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61E" w:rsidRDefault="006C5754" w:rsidP="00986B07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86B07">
        <w:rPr>
          <w:rFonts w:asciiTheme="majorHAnsi" w:hAnsiTheme="majorHAnsi" w:cstheme="majorHAnsi"/>
          <w:b/>
          <w:sz w:val="24"/>
          <w:szCs w:val="24"/>
        </w:rPr>
        <w:t>Procedury – alfabetyczny spis treści:</w:t>
      </w:r>
    </w:p>
    <w:p w:rsidR="00986B07" w:rsidRPr="00986B07" w:rsidRDefault="00986B07" w:rsidP="00986B07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A14E41" w:rsidRPr="00986B07" w:rsidRDefault="00A14E41" w:rsidP="00986B0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86B07">
        <w:rPr>
          <w:rFonts w:asciiTheme="majorHAnsi" w:hAnsiTheme="majorHAnsi" w:cstheme="majorHAnsi"/>
          <w:sz w:val="24"/>
          <w:szCs w:val="24"/>
        </w:rPr>
        <w:t>Procedura dotycząca podawania leków na terenie szkoły.</w:t>
      </w:r>
    </w:p>
    <w:p w:rsidR="00A14E41" w:rsidRPr="00986B07" w:rsidRDefault="00A14E41" w:rsidP="00986B0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86B07">
        <w:rPr>
          <w:rFonts w:asciiTheme="majorHAnsi" w:hAnsiTheme="majorHAnsi" w:cstheme="majorHAnsi"/>
          <w:bCs/>
          <w:color w:val="000000"/>
          <w:sz w:val="24"/>
          <w:szCs w:val="24"/>
        </w:rPr>
        <w:t>Procedura groźby zamachu terrorystycznego.</w:t>
      </w:r>
    </w:p>
    <w:p w:rsidR="00A14E41" w:rsidRPr="00986B07" w:rsidRDefault="00A14E41" w:rsidP="00986B0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86B07">
        <w:rPr>
          <w:rFonts w:asciiTheme="majorHAnsi" w:hAnsiTheme="majorHAnsi" w:cstheme="majorHAnsi"/>
          <w:sz w:val="24"/>
          <w:szCs w:val="24"/>
        </w:rPr>
        <w:t>Procedura postępowania na wypadek ewakuacji podczas trwania przerw międzylekcyjnych.</w:t>
      </w:r>
    </w:p>
    <w:p w:rsidR="00A14E41" w:rsidRPr="00986B07" w:rsidRDefault="00A14E41" w:rsidP="00986B07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986B07">
        <w:rPr>
          <w:rFonts w:asciiTheme="majorHAnsi" w:hAnsiTheme="majorHAnsi" w:cstheme="majorHAnsi"/>
          <w:bCs/>
        </w:rPr>
        <w:t>Procedura postępowania po otrzymaniu zgłoszenia o podłożeniu ładunku wybuchowego.</w:t>
      </w:r>
    </w:p>
    <w:p w:rsidR="00A14E41" w:rsidRPr="00986B07" w:rsidRDefault="00A14E41" w:rsidP="00986B0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86B07">
        <w:rPr>
          <w:rFonts w:asciiTheme="majorHAnsi" w:hAnsiTheme="majorHAnsi" w:cstheme="majorHAnsi"/>
          <w:bCs/>
          <w:color w:val="000000"/>
          <w:sz w:val="24"/>
          <w:szCs w:val="24"/>
        </w:rPr>
        <w:t>Procedura postępowania w przypadki podłożenia ładunku wybuchowego.</w:t>
      </w:r>
    </w:p>
    <w:p w:rsidR="00A14E41" w:rsidRPr="00986B07" w:rsidRDefault="00A14E41" w:rsidP="00986B0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86B07">
        <w:rPr>
          <w:rFonts w:asciiTheme="majorHAnsi" w:hAnsiTheme="majorHAnsi" w:cstheme="majorHAnsi"/>
          <w:sz w:val="24"/>
          <w:szCs w:val="24"/>
        </w:rPr>
        <w:t>Procedura postępowania w przypadku braku realizacji przez ucznia obowiązku szkolnego.</w:t>
      </w:r>
    </w:p>
    <w:p w:rsidR="00A14E41" w:rsidRPr="00986B07" w:rsidRDefault="00A14E41" w:rsidP="00986B07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986B07">
        <w:rPr>
          <w:rFonts w:asciiTheme="majorHAnsi" w:hAnsiTheme="majorHAnsi" w:cstheme="majorHAnsi"/>
          <w:bCs/>
        </w:rPr>
        <w:t>Procedura postępowania w przypadku otrzymania informacji o molestowaniu dziecka w rodzinie lub środowisku.</w:t>
      </w:r>
    </w:p>
    <w:p w:rsidR="00A14E41" w:rsidRPr="00986B07" w:rsidRDefault="00A14E41" w:rsidP="00986B07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986B07">
        <w:rPr>
          <w:rFonts w:asciiTheme="majorHAnsi" w:hAnsiTheme="majorHAnsi" w:cstheme="majorHAnsi"/>
          <w:bCs/>
        </w:rPr>
        <w:t>Procedura postępowania w</w:t>
      </w:r>
      <w:r w:rsidRPr="00986B07">
        <w:rPr>
          <w:rFonts w:asciiTheme="majorHAnsi" w:hAnsiTheme="majorHAnsi" w:cstheme="majorHAnsi"/>
        </w:rPr>
        <w:t xml:space="preserve"> </w:t>
      </w:r>
      <w:r w:rsidRPr="00986B07">
        <w:rPr>
          <w:rFonts w:asciiTheme="majorHAnsi" w:hAnsiTheme="majorHAnsi" w:cstheme="majorHAnsi"/>
          <w:bCs/>
        </w:rPr>
        <w:t>przypadku pojawienia się w szkole problemu narkotyków bądź dopalaczy.</w:t>
      </w:r>
    </w:p>
    <w:p w:rsidR="00684607" w:rsidRPr="00986B07" w:rsidRDefault="00A14E41" w:rsidP="00986B0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86B07">
        <w:rPr>
          <w:rFonts w:asciiTheme="majorHAnsi" w:hAnsiTheme="majorHAnsi" w:cstheme="majorHAnsi"/>
          <w:bCs/>
          <w:sz w:val="24"/>
          <w:szCs w:val="24"/>
        </w:rPr>
        <w:t>Procedura postępowania w</w:t>
      </w:r>
      <w:r w:rsidRPr="00986B07">
        <w:rPr>
          <w:rFonts w:asciiTheme="majorHAnsi" w:hAnsiTheme="majorHAnsi" w:cstheme="majorHAnsi"/>
          <w:sz w:val="24"/>
          <w:szCs w:val="24"/>
        </w:rPr>
        <w:t xml:space="preserve"> </w:t>
      </w:r>
      <w:r w:rsidRPr="00986B07">
        <w:rPr>
          <w:rFonts w:asciiTheme="majorHAnsi" w:hAnsiTheme="majorHAnsi" w:cstheme="majorHAnsi"/>
          <w:bCs/>
          <w:sz w:val="24"/>
          <w:szCs w:val="24"/>
        </w:rPr>
        <w:t>przypadku problemów wychowawczych</w:t>
      </w:r>
      <w:r w:rsidR="00684607" w:rsidRPr="00986B07">
        <w:rPr>
          <w:rFonts w:asciiTheme="majorHAnsi" w:hAnsiTheme="majorHAnsi" w:cstheme="majorHAnsi"/>
          <w:sz w:val="24"/>
          <w:szCs w:val="24"/>
        </w:rPr>
        <w:t>.</w:t>
      </w:r>
    </w:p>
    <w:p w:rsidR="00A14E41" w:rsidRPr="00986B07" w:rsidRDefault="00A14E41" w:rsidP="00986B0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86B07">
        <w:rPr>
          <w:rFonts w:asciiTheme="majorHAnsi" w:hAnsiTheme="majorHAnsi" w:cstheme="majorHAnsi"/>
          <w:sz w:val="24"/>
          <w:szCs w:val="24"/>
        </w:rPr>
        <w:t>Procedura postępowania w przypadku prób samobójczych lub samobójstwa ucznia.</w:t>
      </w:r>
    </w:p>
    <w:p w:rsidR="00A14E41" w:rsidRPr="00986B07" w:rsidRDefault="00A14E41" w:rsidP="00986B0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outlineLvl w:val="3"/>
        <w:rPr>
          <w:rFonts w:asciiTheme="majorHAnsi" w:hAnsiTheme="majorHAnsi" w:cstheme="majorHAnsi"/>
          <w:bCs/>
        </w:rPr>
      </w:pPr>
      <w:r w:rsidRPr="00986B07">
        <w:rPr>
          <w:rFonts w:asciiTheme="majorHAnsi" w:hAnsiTheme="majorHAnsi" w:cstheme="majorHAnsi"/>
          <w:bCs/>
        </w:rPr>
        <w:t>Procedura postępowania w przypadku stwierdzenia kradzieży.</w:t>
      </w:r>
    </w:p>
    <w:p w:rsidR="00A14E41" w:rsidRPr="00986B07" w:rsidRDefault="00A14E41" w:rsidP="00986B0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outlineLvl w:val="3"/>
        <w:rPr>
          <w:rFonts w:asciiTheme="majorHAnsi" w:hAnsiTheme="majorHAnsi" w:cstheme="majorHAnsi"/>
          <w:bCs/>
        </w:rPr>
      </w:pPr>
      <w:r w:rsidRPr="00986B07">
        <w:rPr>
          <w:rFonts w:asciiTheme="majorHAnsi" w:hAnsiTheme="majorHAnsi" w:cstheme="majorHAnsi"/>
          <w:bCs/>
        </w:rPr>
        <w:t>Procedura postępowania w przypadku stwierdzenia naruszenia godności nauczyciela lub innego pracownika szkoły przez ucznia.</w:t>
      </w:r>
    </w:p>
    <w:p w:rsidR="00A14E41" w:rsidRPr="00986B07" w:rsidRDefault="00A14E41" w:rsidP="00986B07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986B07">
        <w:rPr>
          <w:rFonts w:asciiTheme="majorHAnsi" w:hAnsiTheme="majorHAnsi" w:cstheme="majorHAnsi"/>
          <w:bCs/>
        </w:rPr>
        <w:t>Procedura postępowania w przypadku stwierdzenia przemocy w rodzinie.</w:t>
      </w:r>
    </w:p>
    <w:p w:rsidR="00A14E41" w:rsidRPr="00986B07" w:rsidRDefault="00A14E41" w:rsidP="00986B0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outlineLvl w:val="3"/>
        <w:rPr>
          <w:rFonts w:asciiTheme="majorHAnsi" w:hAnsiTheme="majorHAnsi" w:cstheme="majorHAnsi"/>
          <w:bCs/>
        </w:rPr>
      </w:pPr>
      <w:r w:rsidRPr="00986B07">
        <w:rPr>
          <w:rFonts w:asciiTheme="majorHAnsi" w:hAnsiTheme="majorHAnsi" w:cstheme="majorHAnsi"/>
          <w:bCs/>
        </w:rPr>
        <w:t>Procedura postępowania w przypadku uzyskania informacji o popełnieniu na terenie szkoły czynu karalnego ściganego z urzędu.</w:t>
      </w:r>
    </w:p>
    <w:p w:rsidR="00A14E41" w:rsidRPr="00986B07" w:rsidRDefault="00A14E41" w:rsidP="00986B0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86B07">
        <w:rPr>
          <w:rFonts w:asciiTheme="majorHAnsi" w:hAnsiTheme="majorHAnsi" w:cstheme="majorHAnsi"/>
          <w:sz w:val="24"/>
          <w:szCs w:val="24"/>
        </w:rPr>
        <w:t>Procedura postępowania w przypadku zagrożenia niebezpiecznymi substancjami chemicznymi.</w:t>
      </w:r>
    </w:p>
    <w:p w:rsidR="00A14E41" w:rsidRPr="00986B07" w:rsidRDefault="00A14E41" w:rsidP="00986B0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86B07">
        <w:rPr>
          <w:rFonts w:asciiTheme="majorHAnsi" w:hAnsiTheme="majorHAnsi" w:cstheme="majorHAnsi"/>
          <w:sz w:val="24"/>
          <w:szCs w:val="24"/>
        </w:rPr>
        <w:t>Procedura postępowania w sytuacji wtargnięcia napastnika z niebezpiecznym narzędziem lub bronią.</w:t>
      </w:r>
    </w:p>
    <w:p w:rsidR="00A14E41" w:rsidRPr="00986B07" w:rsidRDefault="00A14E41" w:rsidP="00986B0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outlineLvl w:val="3"/>
        <w:rPr>
          <w:rFonts w:asciiTheme="majorHAnsi" w:hAnsiTheme="majorHAnsi" w:cstheme="majorHAnsi"/>
          <w:bCs/>
        </w:rPr>
      </w:pPr>
      <w:r w:rsidRPr="00986B07">
        <w:rPr>
          <w:rFonts w:asciiTheme="majorHAnsi" w:hAnsiTheme="majorHAnsi" w:cstheme="majorHAnsi"/>
          <w:color w:val="000000" w:themeColor="text1"/>
        </w:rPr>
        <w:t>Procedura postępowania w sytuacji zaistnienia wypadku ucznia pozostającego pod opieką szkoły.</w:t>
      </w:r>
    </w:p>
    <w:p w:rsidR="00A14E41" w:rsidRPr="00986B07" w:rsidRDefault="00A14E41" w:rsidP="00986B07">
      <w:pPr>
        <w:pStyle w:val="Akapitzlist"/>
        <w:numPr>
          <w:ilvl w:val="0"/>
          <w:numId w:val="2"/>
        </w:numPr>
        <w:tabs>
          <w:tab w:val="num" w:pos="1260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86B07">
        <w:rPr>
          <w:rFonts w:asciiTheme="majorHAnsi" w:hAnsiTheme="majorHAnsi" w:cstheme="majorHAnsi"/>
          <w:sz w:val="24"/>
          <w:szCs w:val="24"/>
        </w:rPr>
        <w:t>Procedura postępowania w sytuacji, gdy uczeń samowolnie opuści świetlicę szkolną.</w:t>
      </w:r>
    </w:p>
    <w:p w:rsidR="00A14E41" w:rsidRPr="00986B07" w:rsidRDefault="00A14E41" w:rsidP="00986B0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86B07">
        <w:rPr>
          <w:rFonts w:asciiTheme="majorHAnsi" w:hAnsiTheme="majorHAnsi" w:cstheme="majorHAnsi"/>
          <w:sz w:val="24"/>
          <w:szCs w:val="24"/>
        </w:rPr>
        <w:t>Procedura postępowania z uczniami ze SPE w razie ewakuacji.</w:t>
      </w:r>
    </w:p>
    <w:p w:rsidR="00A14E41" w:rsidRPr="00986B07" w:rsidRDefault="00A14E41" w:rsidP="00986B07">
      <w:pPr>
        <w:pStyle w:val="Akapitzlist"/>
        <w:numPr>
          <w:ilvl w:val="0"/>
          <w:numId w:val="2"/>
        </w:numPr>
        <w:tabs>
          <w:tab w:val="num" w:pos="1260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86B07">
        <w:rPr>
          <w:rFonts w:asciiTheme="majorHAnsi" w:hAnsiTheme="majorHAnsi" w:cstheme="majorHAnsi"/>
          <w:bCs/>
          <w:sz w:val="24"/>
          <w:szCs w:val="24"/>
        </w:rPr>
        <w:t>Procedura powiadamiania o zakłóceniu toku lekcji.</w:t>
      </w:r>
    </w:p>
    <w:p w:rsidR="00A14E41" w:rsidRPr="00986B07" w:rsidRDefault="00A14E41" w:rsidP="00986B0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86B07">
        <w:rPr>
          <w:rFonts w:asciiTheme="majorHAnsi" w:hAnsiTheme="majorHAnsi" w:cstheme="majorHAnsi"/>
          <w:sz w:val="24"/>
          <w:szCs w:val="24"/>
        </w:rPr>
        <w:t>Procedura usprawiedliwiania nieobecności ucznia w szkole.</w:t>
      </w:r>
    </w:p>
    <w:p w:rsidR="00A14E41" w:rsidRPr="00986B07" w:rsidRDefault="00A14E41" w:rsidP="00986B0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86B07">
        <w:rPr>
          <w:rFonts w:asciiTheme="majorHAnsi" w:hAnsiTheme="majorHAnsi" w:cstheme="majorHAnsi"/>
          <w:sz w:val="24"/>
          <w:szCs w:val="24"/>
        </w:rPr>
        <w:t>Procedura współpracy z Policją.</w:t>
      </w:r>
    </w:p>
    <w:p w:rsidR="00A14E41" w:rsidRPr="00986B07" w:rsidRDefault="00A14E41" w:rsidP="00986B0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86B07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Procedury korzystania z telefonów komórkowych i sprzętu elektronicznego w Szkole Podstawowej </w:t>
      </w:r>
      <w:r w:rsidR="004453E0">
        <w:rPr>
          <w:rFonts w:asciiTheme="majorHAnsi" w:hAnsiTheme="majorHAnsi" w:cstheme="majorHAnsi"/>
          <w:bCs/>
          <w:color w:val="000000"/>
          <w:sz w:val="24"/>
          <w:szCs w:val="24"/>
        </w:rPr>
        <w:br/>
      </w:r>
      <w:bookmarkStart w:id="0" w:name="_GoBack"/>
      <w:bookmarkEnd w:id="0"/>
      <w:r w:rsidRPr="00986B07">
        <w:rPr>
          <w:rFonts w:asciiTheme="majorHAnsi" w:hAnsiTheme="majorHAnsi" w:cstheme="majorHAnsi"/>
          <w:bCs/>
          <w:color w:val="000000"/>
          <w:sz w:val="24"/>
          <w:szCs w:val="24"/>
        </w:rPr>
        <w:t>nr 2 w Bytowie.</w:t>
      </w:r>
    </w:p>
    <w:p w:rsidR="001C12F2" w:rsidRPr="00986B07" w:rsidRDefault="001C12F2" w:rsidP="00986B0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35505" w:rsidRPr="00986B07" w:rsidRDefault="00035505" w:rsidP="00986B0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035505" w:rsidRPr="00986B07" w:rsidSect="005F4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7716D"/>
    <w:multiLevelType w:val="hybridMultilevel"/>
    <w:tmpl w:val="8AA0A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3180A"/>
    <w:multiLevelType w:val="hybridMultilevel"/>
    <w:tmpl w:val="61F2EF66"/>
    <w:lvl w:ilvl="0" w:tplc="C218A5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754"/>
    <w:rsid w:val="00035505"/>
    <w:rsid w:val="00096012"/>
    <w:rsid w:val="00170E2B"/>
    <w:rsid w:val="001C12F2"/>
    <w:rsid w:val="001D0854"/>
    <w:rsid w:val="002F7F03"/>
    <w:rsid w:val="003C35E2"/>
    <w:rsid w:val="0042711C"/>
    <w:rsid w:val="004453E0"/>
    <w:rsid w:val="00520ABC"/>
    <w:rsid w:val="005F4AD4"/>
    <w:rsid w:val="00684607"/>
    <w:rsid w:val="006C5754"/>
    <w:rsid w:val="0076161E"/>
    <w:rsid w:val="00986B07"/>
    <w:rsid w:val="00A14E41"/>
    <w:rsid w:val="00AD5C29"/>
    <w:rsid w:val="00BB0E13"/>
    <w:rsid w:val="00C02EAE"/>
    <w:rsid w:val="00C04D43"/>
    <w:rsid w:val="00C35303"/>
    <w:rsid w:val="00C366F2"/>
    <w:rsid w:val="00C47ADF"/>
    <w:rsid w:val="00CC7C72"/>
    <w:rsid w:val="00F6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DB1A"/>
  <w15:docId w15:val="{6E935EFA-57BA-474E-B967-EBAEEC8E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F03"/>
  </w:style>
  <w:style w:type="paragraph" w:styleId="Nagwek2">
    <w:name w:val="heading 2"/>
    <w:basedOn w:val="Normalny"/>
    <w:next w:val="Normalny"/>
    <w:link w:val="Nagwek2Znak"/>
    <w:uiPriority w:val="99"/>
    <w:qFormat/>
    <w:rsid w:val="0003550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6C5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3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355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F616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Kurkowski</dc:creator>
  <cp:keywords/>
  <dc:description/>
  <cp:lastModifiedBy>Jacek Kurkowski</cp:lastModifiedBy>
  <cp:revision>8</cp:revision>
  <cp:lastPrinted>2017-10-15T17:47:00Z</cp:lastPrinted>
  <dcterms:created xsi:type="dcterms:W3CDTF">2017-10-15T16:58:00Z</dcterms:created>
  <dcterms:modified xsi:type="dcterms:W3CDTF">2019-05-20T19:46:00Z</dcterms:modified>
</cp:coreProperties>
</file>