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7A" w:rsidRPr="00086EC9" w:rsidRDefault="00F86C7A" w:rsidP="00F86C7A">
      <w:pPr>
        <w:pStyle w:val="NormalnyWeb"/>
        <w:spacing w:before="0" w:beforeAutospacing="0" w:after="0" w:afterAutospacing="0" w:line="276" w:lineRule="auto"/>
        <w:jc w:val="center"/>
        <w:outlineLvl w:val="3"/>
        <w:rPr>
          <w:rFonts w:asciiTheme="majorHAnsi" w:hAnsiTheme="majorHAnsi" w:cstheme="majorHAnsi"/>
          <w:b/>
          <w:bCs/>
        </w:rPr>
      </w:pPr>
      <w:r w:rsidRPr="00086EC9">
        <w:rPr>
          <w:rFonts w:asciiTheme="majorHAnsi" w:hAnsiTheme="majorHAnsi" w:cstheme="majorHAnsi"/>
          <w:b/>
          <w:bCs/>
        </w:rPr>
        <w:t>Procedura powiadamiania o zakłóceniu toku lekcji</w:t>
      </w:r>
    </w:p>
    <w:p w:rsidR="00F86C7A" w:rsidRDefault="00F86C7A" w:rsidP="00F86C7A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:rsidR="00F86C7A" w:rsidRPr="00086EC9" w:rsidRDefault="00F86C7A" w:rsidP="00F86C7A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Podstawa prawna: </w:t>
      </w:r>
    </w:p>
    <w:p w:rsidR="00F86C7A" w:rsidRPr="00086EC9" w:rsidRDefault="00F86C7A" w:rsidP="00F86C7A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Statut szkoły. </w:t>
      </w:r>
    </w:p>
    <w:p w:rsidR="00F86C7A" w:rsidRPr="00086EC9" w:rsidRDefault="00F86C7A" w:rsidP="00F86C7A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Zarządzenie dyrektora. </w:t>
      </w:r>
    </w:p>
    <w:p w:rsidR="00F86C7A" w:rsidRPr="00086EC9" w:rsidRDefault="00F86C7A" w:rsidP="00F86C7A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Kontakt z rodzicami i uczniami.</w:t>
      </w:r>
    </w:p>
    <w:p w:rsidR="00F640F3" w:rsidRDefault="00F640F3" w:rsidP="00F86C7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:rsidR="00F86C7A" w:rsidRPr="00086EC9" w:rsidRDefault="00F86C7A" w:rsidP="00F86C7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DEFINICJA</w:t>
      </w:r>
      <w:r w:rsidRPr="00086EC9">
        <w:rPr>
          <w:rFonts w:asciiTheme="majorHAnsi" w:hAnsiTheme="majorHAnsi" w:cstheme="majorHAnsi"/>
        </w:rPr>
        <w:br/>
        <w:t xml:space="preserve">Poprzez zakłócenia toku lekcji rozumieć należy wszelkie działania uczniów uniemożliwiające realizację jednostki dydaktycznej lub wychowawczej. Zakłócenia toku lekcji może być także wynikiem zagrożenia, powstałego w sali bądź na piętrze, niezwiązanego bezpośrednio </w:t>
      </w:r>
      <w:r w:rsidR="00F640F3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 xml:space="preserve">z zachowaniem i działaniami uczniów. </w:t>
      </w:r>
    </w:p>
    <w:p w:rsidR="00F640F3" w:rsidRDefault="00F640F3" w:rsidP="00F86C7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:rsidR="00F86C7A" w:rsidRPr="00086EC9" w:rsidRDefault="00F86C7A" w:rsidP="00F86C7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086EC9">
        <w:rPr>
          <w:rFonts w:asciiTheme="majorHAnsi" w:hAnsiTheme="majorHAnsi" w:cstheme="majorHAnsi"/>
        </w:rPr>
        <w:t xml:space="preserve">PROCEDURA </w:t>
      </w:r>
    </w:p>
    <w:p w:rsidR="00F86C7A" w:rsidRPr="00086EC9" w:rsidRDefault="00F86C7A" w:rsidP="00F86C7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Jeżeli zachowanie pojedynczego ucznia lub kilku uczniów nie pozwala nauczycielowi na realizacje lekcji, a tym samym uniemożliwia pozostałym </w:t>
      </w:r>
      <w:r>
        <w:rPr>
          <w:rFonts w:asciiTheme="majorHAnsi" w:hAnsiTheme="majorHAnsi" w:cstheme="majorHAnsi"/>
        </w:rPr>
        <w:t xml:space="preserve">czynne uczestnictwo </w:t>
      </w:r>
      <w:r w:rsidR="00F640F3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zajęciach</w:t>
      </w:r>
      <w:r w:rsidRPr="00086EC9">
        <w:rPr>
          <w:rFonts w:asciiTheme="majorHAnsi" w:hAnsiTheme="majorHAnsi" w:cstheme="majorHAnsi"/>
        </w:rPr>
        <w:t xml:space="preserve"> i wykorzystał on swoje możliwości na opanowanie sytuacji, bądź te</w:t>
      </w:r>
      <w:r>
        <w:rPr>
          <w:rFonts w:asciiTheme="majorHAnsi" w:hAnsiTheme="majorHAnsi" w:cstheme="majorHAnsi"/>
        </w:rPr>
        <w:t>ż</w:t>
      </w:r>
      <w:r w:rsidRPr="00086EC9">
        <w:rPr>
          <w:rFonts w:asciiTheme="majorHAnsi" w:hAnsiTheme="majorHAnsi" w:cstheme="majorHAnsi"/>
        </w:rPr>
        <w:t xml:space="preserve"> zachowanie ucznia zagraża bezpieczeństwu jego lub innych uczniów, nauczyciel powinien wysłać przewodniczącego samorządu klasowego z informacją do dyrektora </w:t>
      </w:r>
      <w:r w:rsidR="00F640F3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o zaistniałej sytuacji. Nauczyciel może również skorzystać w tej sytuacji z pomocy pracownika niepedagogi</w:t>
      </w:r>
      <w:r>
        <w:rPr>
          <w:rFonts w:asciiTheme="majorHAnsi" w:hAnsiTheme="majorHAnsi" w:cstheme="majorHAnsi"/>
        </w:rPr>
        <w:t>cznego</w:t>
      </w:r>
      <w:r w:rsidRPr="00086EC9">
        <w:rPr>
          <w:rFonts w:asciiTheme="majorHAnsi" w:hAnsiTheme="majorHAnsi" w:cstheme="majorHAnsi"/>
        </w:rPr>
        <w:t xml:space="preserve">. Pracownik ten jest zobowiązany do udzielenia nauczycielowi wszelkiej pomocy. </w:t>
      </w:r>
    </w:p>
    <w:p w:rsidR="00F86C7A" w:rsidRPr="00086EC9" w:rsidRDefault="00F86C7A" w:rsidP="00F86C7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Dyrektor zobowiązany jest udać się do sali wskazanej przez nauczyciela i ustalić, którzy uczniowie przeszkadzają nauczycielowi i zabrać na rozmowę do gabinetu. Rozmowa odbywa się w obecności wychowawcy i koordynatora ds. bezpieczeństwa. </w:t>
      </w:r>
    </w:p>
    <w:p w:rsidR="00F86C7A" w:rsidRPr="00086EC9" w:rsidRDefault="00F86C7A" w:rsidP="00F86C7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Jeżeli uczeń w sposób rażący naruszył zasady obowiązujące w szkole, wychowawca na wniosek dyrektora powiadamia rodziców/prawnych opiekunów ucznia o jego zachowaniu i wzywa do natychmiastowego przybycia do szkoły. </w:t>
      </w:r>
    </w:p>
    <w:p w:rsidR="00F86C7A" w:rsidRPr="00086EC9" w:rsidRDefault="00F86C7A" w:rsidP="00F86C7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Sporządzona zostaje notatka służbowa z czynności szkoły, podpisana także przez rodziców/prawnych opiekunów ucznia.</w:t>
      </w:r>
    </w:p>
    <w:p w:rsidR="00F86C7A" w:rsidRPr="00086EC9" w:rsidRDefault="00F86C7A" w:rsidP="00F86C7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Za trzy wpisy o zakłóceniu toku lekcji do dziennika, uczeń nie może uzyskać oceny </w:t>
      </w:r>
      <w:r w:rsidR="00F640F3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z zachowania wyższej niż dobrej.</w:t>
      </w:r>
    </w:p>
    <w:p w:rsidR="00F86C7A" w:rsidRPr="00086EC9" w:rsidRDefault="00F86C7A" w:rsidP="00F86C7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UWAGA!</w:t>
      </w:r>
      <w:r w:rsidRPr="00086EC9">
        <w:rPr>
          <w:rFonts w:asciiTheme="majorHAnsi" w:hAnsiTheme="majorHAnsi" w:cstheme="majorHAnsi"/>
        </w:rPr>
        <w:br/>
        <w:t xml:space="preserve">Nie należy zakłócać toku lekcji innym nauczycielom (np. wychowawcom, których uczniowie aktualnie popełnili wykroczenie). </w:t>
      </w:r>
    </w:p>
    <w:p w:rsidR="00185F14" w:rsidRDefault="00185F14"/>
    <w:sectPr w:rsidR="0018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CD4"/>
    <w:multiLevelType w:val="hybridMultilevel"/>
    <w:tmpl w:val="B678910C"/>
    <w:lvl w:ilvl="0" w:tplc="05B6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89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A6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1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63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AC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1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A4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92C0E"/>
    <w:multiLevelType w:val="hybridMultilevel"/>
    <w:tmpl w:val="B540E99A"/>
    <w:lvl w:ilvl="0" w:tplc="3E604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4B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2A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85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60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A2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8A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22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C5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7A"/>
    <w:rsid w:val="00185F14"/>
    <w:rsid w:val="00F640F3"/>
    <w:rsid w:val="00F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268D"/>
  <w15:chartTrackingRefBased/>
  <w15:docId w15:val="{D8C13561-EE5D-40EC-BC66-5DD05CA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86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2017-10-15T16:37:00Z</dcterms:created>
  <dcterms:modified xsi:type="dcterms:W3CDTF">2019-05-20T19:07:00Z</dcterms:modified>
</cp:coreProperties>
</file>