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71" w:rsidRPr="00A02B13" w:rsidRDefault="00765571" w:rsidP="00765571">
      <w:pPr>
        <w:tabs>
          <w:tab w:val="num" w:pos="1260"/>
        </w:tabs>
        <w:spacing w:line="276" w:lineRule="auto"/>
        <w:ind w:left="1260" w:hanging="720"/>
        <w:jc w:val="center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  <w:b/>
        </w:rPr>
        <w:t>Procedura postępowania w sytuacji, gdy uczeń samo</w:t>
      </w:r>
      <w:r>
        <w:rPr>
          <w:rFonts w:asciiTheme="majorHAnsi" w:hAnsiTheme="majorHAnsi" w:cstheme="majorHAnsi"/>
          <w:b/>
        </w:rPr>
        <w:t>wolnie opuści świetlicę szkolną</w:t>
      </w:r>
    </w:p>
    <w:p w:rsidR="00765571" w:rsidRPr="00A02B13" w:rsidRDefault="00765571" w:rsidP="00765571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  <w:b/>
        </w:rPr>
        <w:t> </w:t>
      </w:r>
    </w:p>
    <w:p w:rsidR="00765571" w:rsidRPr="00A02B13" w:rsidRDefault="00765571" w:rsidP="0076557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Każdy rodzic zapisujący dziecko do świetlicy szkolnej jest zobowiązany do złożenia deklaracji, w której jest zawarta umowa odnośnie uczestniczenia ucznia w zajęciach.</w:t>
      </w:r>
    </w:p>
    <w:p w:rsidR="00765571" w:rsidRPr="00A02B13" w:rsidRDefault="00765571" w:rsidP="0076557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Nauczyciel wychowawca świetlicy ocenia przyczynę ewentualnej nieobecności ucznia na świetlicy i zaznacza nieobecność w dzienniku zajęć.</w:t>
      </w:r>
    </w:p>
    <w:p w:rsidR="00765571" w:rsidRPr="00A02B13" w:rsidRDefault="00765571" w:rsidP="007655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Informuje rodziców (opiekunów prawnych) o fakcie opuszczenia świetlicy lub nieobecności ucznia na zajęciach. Ustala wspólnie z rodzicami strategię działania.</w:t>
      </w:r>
    </w:p>
    <w:p w:rsidR="00765571" w:rsidRPr="00A02B13" w:rsidRDefault="00765571" w:rsidP="007655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W przypadku powtarzania się sytuacji zgłasza ten fakt do</w:t>
      </w:r>
      <w:r>
        <w:rPr>
          <w:rFonts w:asciiTheme="majorHAnsi" w:hAnsiTheme="majorHAnsi" w:cstheme="majorHAnsi"/>
        </w:rPr>
        <w:t xml:space="preserve"> w</w:t>
      </w:r>
      <w:r w:rsidR="00FC4D80">
        <w:rPr>
          <w:rFonts w:asciiTheme="majorHAnsi" w:hAnsiTheme="majorHAnsi" w:cstheme="majorHAnsi"/>
        </w:rPr>
        <w:t xml:space="preserve">ychowawcy ucznia, bądź </w:t>
      </w:r>
      <w:r w:rsidRPr="00A02B13">
        <w:rPr>
          <w:rFonts w:asciiTheme="majorHAnsi" w:hAnsiTheme="majorHAnsi" w:cstheme="majorHAnsi"/>
        </w:rPr>
        <w:t>pedagoga</w:t>
      </w:r>
      <w:r>
        <w:rPr>
          <w:rFonts w:asciiTheme="majorHAnsi" w:hAnsiTheme="majorHAnsi" w:cstheme="majorHAnsi"/>
        </w:rPr>
        <w:t xml:space="preserve">/psychologa </w:t>
      </w:r>
      <w:r w:rsidRPr="00A02B13">
        <w:rPr>
          <w:rFonts w:asciiTheme="majorHAnsi" w:hAnsiTheme="majorHAnsi" w:cstheme="majorHAnsi"/>
        </w:rPr>
        <w:t>szkolnego.</w:t>
      </w:r>
    </w:p>
    <w:p w:rsidR="002D67DC" w:rsidRDefault="002D67DC">
      <w:bookmarkStart w:id="0" w:name="_GoBack"/>
      <w:bookmarkEnd w:id="0"/>
    </w:p>
    <w:sectPr w:rsidR="002D67DC" w:rsidSect="00A2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F6756"/>
    <w:multiLevelType w:val="multilevel"/>
    <w:tmpl w:val="5112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571"/>
    <w:rsid w:val="002D67DC"/>
    <w:rsid w:val="00765571"/>
    <w:rsid w:val="00A279D5"/>
    <w:rsid w:val="00FC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pedagog</cp:lastModifiedBy>
  <cp:revision>2</cp:revision>
  <cp:lastPrinted>2017-11-10T07:46:00Z</cp:lastPrinted>
  <dcterms:created xsi:type="dcterms:W3CDTF">2017-10-14T22:46:00Z</dcterms:created>
  <dcterms:modified xsi:type="dcterms:W3CDTF">2017-11-10T07:46:00Z</dcterms:modified>
</cp:coreProperties>
</file>