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4A" w:rsidRPr="00086EC9" w:rsidRDefault="00EE004A" w:rsidP="00EE004A">
      <w:pPr>
        <w:pStyle w:val="NormalnyWeb"/>
        <w:spacing w:before="0" w:beforeAutospacing="0" w:after="0" w:afterAutospacing="0" w:line="276" w:lineRule="auto"/>
        <w:jc w:val="center"/>
        <w:outlineLvl w:val="3"/>
        <w:rPr>
          <w:rFonts w:asciiTheme="majorHAnsi" w:hAnsiTheme="majorHAnsi" w:cstheme="majorHAnsi"/>
          <w:b/>
          <w:bCs/>
        </w:rPr>
      </w:pPr>
      <w:r w:rsidRPr="00086EC9">
        <w:rPr>
          <w:rFonts w:asciiTheme="majorHAnsi" w:hAnsiTheme="majorHAnsi" w:cstheme="majorHAnsi"/>
          <w:b/>
          <w:bCs/>
        </w:rPr>
        <w:t>Procedura postępowania w przypadku stwierdzenia kradzieży</w:t>
      </w:r>
    </w:p>
    <w:p w:rsidR="00EE004A" w:rsidRDefault="00EE004A" w:rsidP="00EE004A">
      <w:pPr>
        <w:pStyle w:val="NormalnyWeb"/>
        <w:spacing w:before="0" w:beforeAutospacing="0" w:after="0" w:afterAutospacing="0" w:line="276" w:lineRule="auto"/>
        <w:rPr>
          <w:rFonts w:asciiTheme="majorHAnsi" w:hAnsiTheme="majorHAnsi" w:cstheme="majorHAnsi"/>
        </w:rPr>
      </w:pPr>
    </w:p>
    <w:p w:rsidR="00EE004A" w:rsidRPr="00086EC9" w:rsidRDefault="00EE004A" w:rsidP="00EE004A">
      <w:pPr>
        <w:pStyle w:val="NormalnyWeb"/>
        <w:spacing w:before="0" w:beforeAutospacing="0" w:after="0" w:afterAutospacing="0" w:line="276" w:lineRule="auto"/>
        <w:rPr>
          <w:rFonts w:asciiTheme="majorHAnsi" w:hAnsiTheme="majorHAnsi" w:cstheme="majorHAnsi"/>
        </w:rPr>
      </w:pPr>
      <w:r w:rsidRPr="00086EC9">
        <w:rPr>
          <w:rFonts w:asciiTheme="majorHAnsi" w:hAnsiTheme="majorHAnsi" w:cstheme="majorHAnsi"/>
        </w:rPr>
        <w:t xml:space="preserve">Podstawa prawna: </w:t>
      </w:r>
    </w:p>
    <w:p w:rsidR="00EE004A" w:rsidRPr="00086EC9" w:rsidRDefault="00EE004A" w:rsidP="00EE004A">
      <w:pPr>
        <w:numPr>
          <w:ilvl w:val="0"/>
          <w:numId w:val="1"/>
        </w:numPr>
        <w:spacing w:line="276" w:lineRule="auto"/>
        <w:rPr>
          <w:rFonts w:asciiTheme="majorHAnsi" w:hAnsiTheme="majorHAnsi" w:cstheme="majorHAnsi"/>
        </w:rPr>
      </w:pPr>
      <w:r w:rsidRPr="00086EC9">
        <w:rPr>
          <w:rFonts w:asciiTheme="majorHAnsi" w:hAnsiTheme="majorHAnsi" w:cstheme="majorHAnsi"/>
        </w:rPr>
        <w:t xml:space="preserve">Statut szkoły. </w:t>
      </w:r>
    </w:p>
    <w:p w:rsidR="00EE004A" w:rsidRPr="00086EC9" w:rsidRDefault="00EE004A" w:rsidP="00EE004A">
      <w:pPr>
        <w:numPr>
          <w:ilvl w:val="0"/>
          <w:numId w:val="1"/>
        </w:numPr>
        <w:spacing w:line="276" w:lineRule="auto"/>
        <w:rPr>
          <w:rFonts w:asciiTheme="majorHAnsi" w:hAnsiTheme="majorHAnsi" w:cstheme="majorHAnsi"/>
        </w:rPr>
      </w:pPr>
      <w:r w:rsidRPr="00086EC9">
        <w:rPr>
          <w:rFonts w:asciiTheme="majorHAnsi" w:hAnsiTheme="majorHAnsi" w:cstheme="majorHAnsi"/>
        </w:rPr>
        <w:t xml:space="preserve">Zarządzenie dyrektora. </w:t>
      </w:r>
    </w:p>
    <w:p w:rsidR="00EE004A" w:rsidRPr="00086EC9" w:rsidRDefault="00EE004A" w:rsidP="00EE004A">
      <w:pPr>
        <w:numPr>
          <w:ilvl w:val="0"/>
          <w:numId w:val="1"/>
        </w:numPr>
        <w:spacing w:line="276" w:lineRule="auto"/>
        <w:rPr>
          <w:rFonts w:asciiTheme="majorHAnsi" w:hAnsiTheme="majorHAnsi" w:cstheme="majorHAnsi"/>
        </w:rPr>
      </w:pPr>
      <w:r>
        <w:rPr>
          <w:rFonts w:asciiTheme="majorHAnsi" w:hAnsiTheme="majorHAnsi" w:cstheme="majorHAnsi"/>
        </w:rPr>
        <w:t>Kont</w:t>
      </w:r>
      <w:r w:rsidRPr="00086EC9">
        <w:rPr>
          <w:rFonts w:asciiTheme="majorHAnsi" w:hAnsiTheme="majorHAnsi" w:cstheme="majorHAnsi"/>
        </w:rPr>
        <w:t>akt z rodzicami i uczniami.</w:t>
      </w:r>
    </w:p>
    <w:p w:rsidR="00EE004A" w:rsidRPr="00086EC9" w:rsidRDefault="00EE004A" w:rsidP="00EE004A">
      <w:pPr>
        <w:pStyle w:val="NormalnyWeb"/>
        <w:spacing w:before="0" w:beforeAutospacing="0" w:after="0" w:afterAutospacing="0" w:line="276" w:lineRule="auto"/>
        <w:rPr>
          <w:rFonts w:asciiTheme="majorHAnsi" w:hAnsiTheme="majorHAnsi" w:cstheme="majorHAnsi"/>
        </w:rPr>
      </w:pPr>
      <w:r w:rsidRPr="00086EC9">
        <w:rPr>
          <w:rFonts w:asciiTheme="majorHAnsi" w:hAnsiTheme="majorHAnsi" w:cstheme="majorHAnsi"/>
        </w:rPr>
        <w:t xml:space="preserve">PROCEDURA </w:t>
      </w:r>
    </w:p>
    <w:p w:rsidR="00EE004A" w:rsidRPr="00086EC9" w:rsidRDefault="00EE004A" w:rsidP="00EE004A">
      <w:pPr>
        <w:numPr>
          <w:ilvl w:val="0"/>
          <w:numId w:val="2"/>
        </w:numPr>
        <w:spacing w:line="276" w:lineRule="auto"/>
        <w:jc w:val="both"/>
        <w:rPr>
          <w:rFonts w:asciiTheme="majorHAnsi" w:hAnsiTheme="majorHAnsi" w:cstheme="majorHAnsi"/>
        </w:rPr>
      </w:pPr>
      <w:r w:rsidRPr="00086EC9">
        <w:rPr>
          <w:rFonts w:asciiTheme="majorHAnsi" w:hAnsiTheme="majorHAnsi" w:cstheme="majorHAnsi"/>
        </w:rPr>
        <w:t xml:space="preserve">Nauczyciel w obecności innej osoby (wychowawcy, dyrektora szkoły) ma prawo żądać, aby uczeń przekazał przedmiot, pokazał zawartość torby szkolnej oraz kieszeni (we własnej odzieży). Nauczyciel nie ma prawa samodzielnie wykonać czynności przeszukania odzieży ani teczki ucznia – jest to czynność zastrzeżona wyłącznie dla policji. </w:t>
      </w:r>
    </w:p>
    <w:p w:rsidR="00EE004A" w:rsidRPr="00086EC9" w:rsidRDefault="00EE004A" w:rsidP="00EE004A">
      <w:pPr>
        <w:numPr>
          <w:ilvl w:val="0"/>
          <w:numId w:val="2"/>
        </w:numPr>
        <w:spacing w:line="276" w:lineRule="auto"/>
        <w:jc w:val="both"/>
        <w:rPr>
          <w:rFonts w:asciiTheme="majorHAnsi" w:hAnsiTheme="majorHAnsi" w:cstheme="majorHAnsi"/>
        </w:rPr>
      </w:pPr>
      <w:r w:rsidRPr="00086EC9">
        <w:rPr>
          <w:rFonts w:asciiTheme="majorHAnsi" w:hAnsiTheme="majorHAnsi" w:cstheme="majorHAnsi"/>
        </w:rPr>
        <w:t xml:space="preserve">O swoich spostrzeżeniach powiadamia dyrektora szkoły i rodziców/prawnych opiekunów ucznia i wzywa ich do natychmiastowego stawiennictwa. </w:t>
      </w:r>
    </w:p>
    <w:p w:rsidR="00EE004A" w:rsidRPr="00DB2418" w:rsidRDefault="00EE004A" w:rsidP="00EE004A">
      <w:pPr>
        <w:numPr>
          <w:ilvl w:val="0"/>
          <w:numId w:val="2"/>
        </w:numPr>
        <w:spacing w:line="276" w:lineRule="auto"/>
        <w:jc w:val="both"/>
        <w:rPr>
          <w:rFonts w:asciiTheme="majorHAnsi" w:hAnsiTheme="majorHAnsi" w:cstheme="majorHAnsi"/>
        </w:rPr>
      </w:pPr>
      <w:r w:rsidRPr="00086EC9">
        <w:rPr>
          <w:rFonts w:asciiTheme="majorHAnsi" w:hAnsiTheme="majorHAnsi" w:cstheme="majorHAnsi"/>
        </w:rPr>
        <w:t>Gdy uczeń, mimo wezwania, odmawia przek</w:t>
      </w:r>
      <w:r>
        <w:rPr>
          <w:rFonts w:asciiTheme="majorHAnsi" w:hAnsiTheme="majorHAnsi" w:cstheme="majorHAnsi"/>
        </w:rPr>
        <w:t xml:space="preserve">azania nauczycielowi przedmiotu </w:t>
      </w:r>
      <w:r w:rsidRPr="00DB2418">
        <w:rPr>
          <w:rFonts w:asciiTheme="majorHAnsi" w:hAnsiTheme="majorHAnsi" w:cstheme="majorHAnsi"/>
        </w:rPr>
        <w:t xml:space="preserve">i okazania zawartości teczki, dyrektor wzywa policję, która przeszukuje odzież i przedmioty należące do ucznia oraz zabezpiecza znalezione przedmioty. </w:t>
      </w:r>
    </w:p>
    <w:p w:rsidR="00EE004A" w:rsidRPr="00086EC9" w:rsidRDefault="00EE004A" w:rsidP="00EE004A">
      <w:pPr>
        <w:numPr>
          <w:ilvl w:val="0"/>
          <w:numId w:val="2"/>
        </w:numPr>
        <w:spacing w:line="276" w:lineRule="auto"/>
        <w:jc w:val="both"/>
        <w:rPr>
          <w:rFonts w:asciiTheme="majorHAnsi" w:hAnsiTheme="majorHAnsi" w:cstheme="majorHAnsi"/>
        </w:rPr>
      </w:pPr>
      <w:r w:rsidRPr="00086EC9">
        <w:rPr>
          <w:rFonts w:asciiTheme="majorHAnsi" w:hAnsiTheme="majorHAnsi" w:cstheme="majorHAnsi"/>
        </w:rPr>
        <w:t>Sporządzona zostaje notatka służbowa z czynności szkoły, podpisana także przez rodziców/prawnych opiekunów ucznia.</w:t>
      </w:r>
    </w:p>
    <w:p w:rsidR="00185F14" w:rsidRDefault="00185F14">
      <w:bookmarkStart w:id="0" w:name="_GoBack"/>
      <w:bookmarkEnd w:id="0"/>
    </w:p>
    <w:sectPr w:rsidR="00185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75F72"/>
    <w:multiLevelType w:val="hybridMultilevel"/>
    <w:tmpl w:val="C328775E"/>
    <w:lvl w:ilvl="0" w:tplc="B28E9DB0">
      <w:start w:val="1"/>
      <w:numFmt w:val="decimal"/>
      <w:lvlText w:val="%1."/>
      <w:lvlJc w:val="left"/>
      <w:pPr>
        <w:tabs>
          <w:tab w:val="num" w:pos="720"/>
        </w:tabs>
        <w:ind w:left="720" w:hanging="360"/>
      </w:pPr>
    </w:lvl>
    <w:lvl w:ilvl="1" w:tplc="003070AE" w:tentative="1">
      <w:start w:val="1"/>
      <w:numFmt w:val="decimal"/>
      <w:lvlText w:val="%2."/>
      <w:lvlJc w:val="left"/>
      <w:pPr>
        <w:tabs>
          <w:tab w:val="num" w:pos="1440"/>
        </w:tabs>
        <w:ind w:left="1440" w:hanging="360"/>
      </w:pPr>
    </w:lvl>
    <w:lvl w:ilvl="2" w:tplc="3EC68F36" w:tentative="1">
      <w:start w:val="1"/>
      <w:numFmt w:val="decimal"/>
      <w:lvlText w:val="%3."/>
      <w:lvlJc w:val="left"/>
      <w:pPr>
        <w:tabs>
          <w:tab w:val="num" w:pos="2160"/>
        </w:tabs>
        <w:ind w:left="2160" w:hanging="360"/>
      </w:pPr>
    </w:lvl>
    <w:lvl w:ilvl="3" w:tplc="8A649E62" w:tentative="1">
      <w:start w:val="1"/>
      <w:numFmt w:val="decimal"/>
      <w:lvlText w:val="%4."/>
      <w:lvlJc w:val="left"/>
      <w:pPr>
        <w:tabs>
          <w:tab w:val="num" w:pos="2880"/>
        </w:tabs>
        <w:ind w:left="2880" w:hanging="360"/>
      </w:pPr>
    </w:lvl>
    <w:lvl w:ilvl="4" w:tplc="8A1A68B2" w:tentative="1">
      <w:start w:val="1"/>
      <w:numFmt w:val="decimal"/>
      <w:lvlText w:val="%5."/>
      <w:lvlJc w:val="left"/>
      <w:pPr>
        <w:tabs>
          <w:tab w:val="num" w:pos="3600"/>
        </w:tabs>
        <w:ind w:left="3600" w:hanging="360"/>
      </w:pPr>
    </w:lvl>
    <w:lvl w:ilvl="5" w:tplc="ED50D7AE" w:tentative="1">
      <w:start w:val="1"/>
      <w:numFmt w:val="decimal"/>
      <w:lvlText w:val="%6."/>
      <w:lvlJc w:val="left"/>
      <w:pPr>
        <w:tabs>
          <w:tab w:val="num" w:pos="4320"/>
        </w:tabs>
        <w:ind w:left="4320" w:hanging="360"/>
      </w:pPr>
    </w:lvl>
    <w:lvl w:ilvl="6" w:tplc="ACE68BF0" w:tentative="1">
      <w:start w:val="1"/>
      <w:numFmt w:val="decimal"/>
      <w:lvlText w:val="%7."/>
      <w:lvlJc w:val="left"/>
      <w:pPr>
        <w:tabs>
          <w:tab w:val="num" w:pos="5040"/>
        </w:tabs>
        <w:ind w:left="5040" w:hanging="360"/>
      </w:pPr>
    </w:lvl>
    <w:lvl w:ilvl="7" w:tplc="06CCFA7C" w:tentative="1">
      <w:start w:val="1"/>
      <w:numFmt w:val="decimal"/>
      <w:lvlText w:val="%8."/>
      <w:lvlJc w:val="left"/>
      <w:pPr>
        <w:tabs>
          <w:tab w:val="num" w:pos="5760"/>
        </w:tabs>
        <w:ind w:left="5760" w:hanging="360"/>
      </w:pPr>
    </w:lvl>
    <w:lvl w:ilvl="8" w:tplc="E8C8C6B0" w:tentative="1">
      <w:start w:val="1"/>
      <w:numFmt w:val="decimal"/>
      <w:lvlText w:val="%9."/>
      <w:lvlJc w:val="left"/>
      <w:pPr>
        <w:tabs>
          <w:tab w:val="num" w:pos="6480"/>
        </w:tabs>
        <w:ind w:left="6480" w:hanging="360"/>
      </w:pPr>
    </w:lvl>
  </w:abstractNum>
  <w:abstractNum w:abstractNumId="1" w15:restartNumberingAfterBreak="0">
    <w:nsid w:val="74FF356B"/>
    <w:multiLevelType w:val="hybridMultilevel"/>
    <w:tmpl w:val="17126160"/>
    <w:lvl w:ilvl="0" w:tplc="FAD0952A">
      <w:start w:val="1"/>
      <w:numFmt w:val="decimal"/>
      <w:lvlText w:val="%1."/>
      <w:lvlJc w:val="left"/>
      <w:pPr>
        <w:tabs>
          <w:tab w:val="num" w:pos="720"/>
        </w:tabs>
        <w:ind w:left="720" w:hanging="360"/>
      </w:pPr>
    </w:lvl>
    <w:lvl w:ilvl="1" w:tplc="F6DC0BC8" w:tentative="1">
      <w:start w:val="1"/>
      <w:numFmt w:val="decimal"/>
      <w:lvlText w:val="%2."/>
      <w:lvlJc w:val="left"/>
      <w:pPr>
        <w:tabs>
          <w:tab w:val="num" w:pos="1440"/>
        </w:tabs>
        <w:ind w:left="1440" w:hanging="360"/>
      </w:pPr>
    </w:lvl>
    <w:lvl w:ilvl="2" w:tplc="70C4944A" w:tentative="1">
      <w:start w:val="1"/>
      <w:numFmt w:val="decimal"/>
      <w:lvlText w:val="%3."/>
      <w:lvlJc w:val="left"/>
      <w:pPr>
        <w:tabs>
          <w:tab w:val="num" w:pos="2160"/>
        </w:tabs>
        <w:ind w:left="2160" w:hanging="360"/>
      </w:pPr>
    </w:lvl>
    <w:lvl w:ilvl="3" w:tplc="5BB81106" w:tentative="1">
      <w:start w:val="1"/>
      <w:numFmt w:val="decimal"/>
      <w:lvlText w:val="%4."/>
      <w:lvlJc w:val="left"/>
      <w:pPr>
        <w:tabs>
          <w:tab w:val="num" w:pos="2880"/>
        </w:tabs>
        <w:ind w:left="2880" w:hanging="360"/>
      </w:pPr>
    </w:lvl>
    <w:lvl w:ilvl="4" w:tplc="5936C9AA" w:tentative="1">
      <w:start w:val="1"/>
      <w:numFmt w:val="decimal"/>
      <w:lvlText w:val="%5."/>
      <w:lvlJc w:val="left"/>
      <w:pPr>
        <w:tabs>
          <w:tab w:val="num" w:pos="3600"/>
        </w:tabs>
        <w:ind w:left="3600" w:hanging="360"/>
      </w:pPr>
    </w:lvl>
    <w:lvl w:ilvl="5" w:tplc="FC6074F0" w:tentative="1">
      <w:start w:val="1"/>
      <w:numFmt w:val="decimal"/>
      <w:lvlText w:val="%6."/>
      <w:lvlJc w:val="left"/>
      <w:pPr>
        <w:tabs>
          <w:tab w:val="num" w:pos="4320"/>
        </w:tabs>
        <w:ind w:left="4320" w:hanging="360"/>
      </w:pPr>
    </w:lvl>
    <w:lvl w:ilvl="6" w:tplc="B53C7594" w:tentative="1">
      <w:start w:val="1"/>
      <w:numFmt w:val="decimal"/>
      <w:lvlText w:val="%7."/>
      <w:lvlJc w:val="left"/>
      <w:pPr>
        <w:tabs>
          <w:tab w:val="num" w:pos="5040"/>
        </w:tabs>
        <w:ind w:left="5040" w:hanging="360"/>
      </w:pPr>
    </w:lvl>
    <w:lvl w:ilvl="7" w:tplc="36302EF0" w:tentative="1">
      <w:start w:val="1"/>
      <w:numFmt w:val="decimal"/>
      <w:lvlText w:val="%8."/>
      <w:lvlJc w:val="left"/>
      <w:pPr>
        <w:tabs>
          <w:tab w:val="num" w:pos="5760"/>
        </w:tabs>
        <w:ind w:left="5760" w:hanging="360"/>
      </w:pPr>
    </w:lvl>
    <w:lvl w:ilvl="8" w:tplc="0D32B9AA"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4A"/>
    <w:rsid w:val="00185F14"/>
    <w:rsid w:val="00E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8865B-8EFE-4EA6-B633-8F642D73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04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EE00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830</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Kurkowski</dc:creator>
  <cp:keywords/>
  <dc:description/>
  <cp:lastModifiedBy>Jacek Kurkowski</cp:lastModifiedBy>
  <cp:revision>1</cp:revision>
  <dcterms:created xsi:type="dcterms:W3CDTF">2017-10-15T16:40:00Z</dcterms:created>
  <dcterms:modified xsi:type="dcterms:W3CDTF">2017-10-15T16:40:00Z</dcterms:modified>
</cp:coreProperties>
</file>